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E6" w:rsidRPr="00DA6C80" w:rsidRDefault="005B3915" w:rsidP="005B3915">
      <w:pPr>
        <w:spacing w:after="255" w:line="1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b/>
          <w:sz w:val="28"/>
          <w:szCs w:val="28"/>
        </w:rPr>
        <w:t>Порядок прохождения аккредитации медицинских работников</w:t>
      </w:r>
    </w:p>
    <w:p w:rsidR="003E2E0B" w:rsidRPr="00DA6C80" w:rsidRDefault="003E2E0B" w:rsidP="00DA6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6832E6" w:rsidRPr="00DA6C80" w:rsidRDefault="006832E6" w:rsidP="003E2E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F10E3" w:rsidRPr="00DA6C80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аккредитации специалистов, утвержденное приказом Министерства здравоохранения РФ от 2 июня 2016 года № 334н "Об утверждении Положения об аккредитации специалистов", </w:t>
      </w:r>
      <w:r w:rsidRPr="00DA6C80">
        <w:rPr>
          <w:rFonts w:ascii="Times New Roman" w:eastAsia="Times New Roman" w:hAnsi="Times New Roman" w:cs="Times New Roman"/>
          <w:sz w:val="28"/>
          <w:szCs w:val="28"/>
        </w:rPr>
        <w:t>устанавливает порядок организации и проведения аккредитации специалиста.</w:t>
      </w:r>
    </w:p>
    <w:p w:rsidR="006832E6" w:rsidRPr="00DA6C80" w:rsidRDefault="006832E6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DA6C80">
        <w:rPr>
          <w:rFonts w:ascii="Times New Roman" w:eastAsia="Times New Roman" w:hAnsi="Times New Roman" w:cs="Times New Roman"/>
          <w:b/>
          <w:bCs/>
          <w:sz w:val="28"/>
          <w:szCs w:val="28"/>
        </w:rPr>
        <w:t>Аккредитация специалиста</w:t>
      </w:r>
      <w:r w:rsidRPr="00DA6C80">
        <w:rPr>
          <w:rFonts w:ascii="Times New Roman" w:eastAsia="Times New Roman" w:hAnsi="Times New Roman" w:cs="Times New Roman"/>
          <w:sz w:val="28"/>
          <w:szCs w:val="28"/>
        </w:rPr>
        <w:t> - процедура определения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специальности либо фармацевтической деятельности.</w:t>
      </w:r>
    </w:p>
    <w:p w:rsidR="002331B5" w:rsidRPr="00DA6C80" w:rsidRDefault="006832E6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A6C80">
        <w:rPr>
          <w:rFonts w:ascii="Times New Roman" w:eastAsia="Times New Roman" w:hAnsi="Times New Roman" w:cs="Times New Roman"/>
          <w:b/>
          <w:sz w:val="28"/>
          <w:szCs w:val="28"/>
        </w:rPr>
        <w:t>Аккредитация специалиста проводится аккредитационной комиссией</w:t>
      </w:r>
      <w:r w:rsidRPr="00DA6C80">
        <w:rPr>
          <w:rFonts w:ascii="Times New Roman" w:eastAsia="Times New Roman" w:hAnsi="Times New Roman" w:cs="Times New Roman"/>
          <w:sz w:val="28"/>
          <w:szCs w:val="28"/>
        </w:rPr>
        <w:t xml:space="preserve"> по окончании освоения лицом профессиональных образовательных программ медицинского образования или фармацевтического образования </w:t>
      </w:r>
      <w:r w:rsidRPr="00DA6C80">
        <w:rPr>
          <w:rFonts w:ascii="Times New Roman" w:eastAsia="Times New Roman" w:hAnsi="Times New Roman" w:cs="Times New Roman"/>
          <w:b/>
          <w:sz w:val="28"/>
          <w:szCs w:val="28"/>
        </w:rPr>
        <w:t>не реже одного раза в пять лет</w:t>
      </w:r>
      <w:r w:rsidR="002331B5" w:rsidRPr="00DA6C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32E6" w:rsidRPr="00DA6C80" w:rsidRDefault="006832E6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>4. Аккредитация специалиста проводится в отношении:</w:t>
      </w:r>
    </w:p>
    <w:p w:rsidR="006832E6" w:rsidRPr="00DA6C80" w:rsidRDefault="007C6467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6832E6" w:rsidRPr="00DA6C80">
        <w:rPr>
          <w:rFonts w:ascii="Times New Roman" w:eastAsia="Times New Roman" w:hAnsi="Times New Roman" w:cs="Times New Roman"/>
          <w:b/>
          <w:sz w:val="28"/>
          <w:szCs w:val="28"/>
        </w:rPr>
        <w:t>лиц, завершивших освоение основных образовательных программ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2E6" w:rsidRPr="00DA6C80">
        <w:rPr>
          <w:rFonts w:ascii="Times New Roman" w:eastAsia="Times New Roman" w:hAnsi="Times New Roman" w:cs="Times New Roman"/>
          <w:b/>
          <w:sz w:val="28"/>
          <w:szCs w:val="28"/>
        </w:rPr>
        <w:t>высшего медицинского образования, высшего фармацевтического образования, среднего медицинского образования, среднего фармацевтического образования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>, иного образования, в соответствии с федеральными государственными образовательными стандартами (далее - первичная аккредитация);</w:t>
      </w:r>
    </w:p>
    <w:p w:rsidR="006832E6" w:rsidRPr="00DA6C80" w:rsidRDefault="007C6467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6832E6" w:rsidRPr="00DA6C80">
        <w:rPr>
          <w:rFonts w:ascii="Times New Roman" w:eastAsia="Times New Roman" w:hAnsi="Times New Roman" w:cs="Times New Roman"/>
          <w:b/>
          <w:sz w:val="28"/>
          <w:szCs w:val="28"/>
        </w:rPr>
        <w:t>лиц, завершивших освоение программ подготовки кадров высшей квалификации и дополнительных профессиональных программ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 xml:space="preserve"> (профессиональная переподготовка), а также </w:t>
      </w:r>
      <w:r w:rsidR="006832E6" w:rsidRPr="00DA6C80">
        <w:rPr>
          <w:rFonts w:ascii="Times New Roman" w:eastAsia="Times New Roman" w:hAnsi="Times New Roman" w:cs="Times New Roman"/>
          <w:b/>
          <w:sz w:val="28"/>
          <w:szCs w:val="28"/>
        </w:rPr>
        <w:t>лиц, получивших образование на территории иностранного государства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 xml:space="preserve"> (далее - первичная специализированная аккредитация);</w:t>
      </w:r>
    </w:p>
    <w:p w:rsidR="006832E6" w:rsidRPr="00DA6C80" w:rsidRDefault="007C6467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6832E6" w:rsidRPr="00DA6C80">
        <w:rPr>
          <w:rFonts w:ascii="Times New Roman" w:eastAsia="Times New Roman" w:hAnsi="Times New Roman" w:cs="Times New Roman"/>
          <w:b/>
          <w:sz w:val="28"/>
          <w:szCs w:val="28"/>
        </w:rPr>
        <w:t xml:space="preserve">лиц, завершивших освоение профессиональных образовательных программ медицинского образования и фармацевтического образования, </w:t>
      </w:r>
      <w:r w:rsidRPr="00DA6C80">
        <w:rPr>
          <w:rFonts w:ascii="Times New Roman" w:eastAsia="Times New Roman" w:hAnsi="Times New Roman" w:cs="Times New Roman"/>
          <w:b/>
          <w:sz w:val="28"/>
          <w:szCs w:val="28"/>
        </w:rPr>
        <w:t>совершенствующих профессиональные знания и навыки</w:t>
      </w:r>
      <w:r w:rsidR="006832E6" w:rsidRPr="00DA6C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651E" w:rsidRPr="00DA6C80">
        <w:rPr>
          <w:rFonts w:ascii="Times New Roman" w:eastAsia="Times New Roman" w:hAnsi="Times New Roman" w:cs="Times New Roman"/>
          <w:b/>
          <w:sz w:val="28"/>
          <w:szCs w:val="28"/>
        </w:rPr>
        <w:t>и регулярно повышающих квалификацию и профессиональный уровень</w:t>
      </w:r>
      <w:r w:rsidR="006832E6" w:rsidRPr="00DA6C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>(далее - периодическая аккредитация)</w:t>
      </w:r>
      <w:r w:rsidR="00BE3EBC" w:rsidRPr="00DA6C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832E6" w:rsidRPr="00DA6C80" w:rsidRDefault="006832E6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>5. Организация проведения аккредитации специалистов осуществляется Министерством здравоохранения Российской Федерации</w:t>
      </w:r>
      <w:r w:rsidR="008B0A07" w:rsidRPr="00DA6C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2E6" w:rsidRPr="00DA6C80" w:rsidRDefault="006832E6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>6. Для осуществления методического сопровождения аккредитации специалистов Министе</w:t>
      </w:r>
      <w:r w:rsidR="00C43E87" w:rsidRPr="00DA6C80">
        <w:rPr>
          <w:rFonts w:ascii="Times New Roman" w:eastAsia="Times New Roman" w:hAnsi="Times New Roman" w:cs="Times New Roman"/>
          <w:sz w:val="28"/>
          <w:szCs w:val="28"/>
        </w:rPr>
        <w:t>рство здравоохранения Р</w:t>
      </w:r>
      <w:r w:rsidRPr="00DA6C80">
        <w:rPr>
          <w:rFonts w:ascii="Times New Roman" w:eastAsia="Times New Roman" w:hAnsi="Times New Roman" w:cs="Times New Roman"/>
          <w:sz w:val="28"/>
          <w:szCs w:val="28"/>
        </w:rPr>
        <w:t>Ф на базе подведомственной образовательной и (или) научной организации создает Методический центр аккредитации специалистов.</w:t>
      </w:r>
    </w:p>
    <w:p w:rsidR="0009653A" w:rsidRPr="00DA6C80" w:rsidRDefault="006832E6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 xml:space="preserve">7. Аккредитация специалистов проводится в помещениях образовательных и (или) научных организаций, реализующих программы медицинского (фармацевтического) образования, организационно-техническое оснащение которых обеспечивает возможность оценки соответствия лица, получившего медицинское, фармацевтическое или иное образование, требованиям к осуществлению медицинской деятельности по </w:t>
      </w:r>
      <w:r w:rsidRPr="00DA6C80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определенной медицинской специальности либо фармацевтической деятельности</w:t>
      </w:r>
      <w:r w:rsidR="0009653A" w:rsidRPr="00DA6C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32E6" w:rsidRPr="00DA6C80" w:rsidRDefault="006832E6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>8. Аккредитационные комиссии формируются Министерством здравоохранения Российской Федерации по специальностям, по которым проводится аккредитация, с участием профессиональных некоммерческих организаций, указанных в </w:t>
      </w:r>
      <w:hyperlink r:id="rId6" w:anchor="/document/12191967/entry/76" w:history="1">
        <w:r w:rsidRPr="00DA6C80">
          <w:rPr>
            <w:rFonts w:ascii="Times New Roman" w:eastAsia="Times New Roman" w:hAnsi="Times New Roman" w:cs="Times New Roman"/>
            <w:sz w:val="28"/>
            <w:szCs w:val="28"/>
          </w:rPr>
          <w:t>статье 76</w:t>
        </w:r>
      </w:hyperlink>
      <w:r w:rsidRPr="00DA6C8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851D5" w:rsidRPr="00DA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C80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D851D5" w:rsidRPr="00DA6C8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A6C80">
        <w:rPr>
          <w:rFonts w:ascii="Times New Roman" w:eastAsia="Times New Roman" w:hAnsi="Times New Roman" w:cs="Times New Roman"/>
          <w:sz w:val="28"/>
          <w:szCs w:val="28"/>
        </w:rPr>
        <w:t> 323-ФЗ.</w:t>
      </w:r>
    </w:p>
    <w:p w:rsidR="006832E6" w:rsidRPr="00DA6C80" w:rsidRDefault="006832E6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>Аккредитационная комиссия состоит из председателя аккредитационной комиссии, заместителя председателя аккредитационной комиссии, членов аккредитационной комиссии и ответственного секретаря аккредитационной комиссии.</w:t>
      </w:r>
    </w:p>
    <w:p w:rsidR="006832E6" w:rsidRPr="00DA6C80" w:rsidRDefault="006832E6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>В состав аккредитационной комиссии включаются представители:</w:t>
      </w:r>
    </w:p>
    <w:p w:rsidR="006832E6" w:rsidRPr="00DA6C80" w:rsidRDefault="00B931AC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>профессиональных некоммерческих организаций, указанных в </w:t>
      </w:r>
      <w:hyperlink r:id="rId7" w:anchor="/document/12191967/entry/76" w:history="1">
        <w:r w:rsidR="006832E6" w:rsidRPr="00DA6C80">
          <w:rPr>
            <w:rFonts w:ascii="Times New Roman" w:eastAsia="Times New Roman" w:hAnsi="Times New Roman" w:cs="Times New Roman"/>
            <w:sz w:val="28"/>
            <w:szCs w:val="28"/>
          </w:rPr>
          <w:t>статье 76</w:t>
        </w:r>
      </w:hyperlink>
      <w:r w:rsidR="00D851D5" w:rsidRPr="00DA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D851D5" w:rsidRPr="00DA6C8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> 323-ФЗ;</w:t>
      </w:r>
    </w:p>
    <w:p w:rsidR="006832E6" w:rsidRPr="00DA6C80" w:rsidRDefault="00B931AC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>органов исполнительной власти в сфере охраны здоровья и (или) медицинских организаций и иных организаций, осуществляющих медицинскую и (или) фармацевтическую деятельность и (или) профессиональных союзов медицинских работников или их объединений (ассоциаций);</w:t>
      </w:r>
    </w:p>
    <w:p w:rsidR="006832E6" w:rsidRPr="00DA6C80" w:rsidRDefault="00B931AC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>образовательной и (или) научной организации, реализующей программы медицинского и (или) фармацевтического образования.</w:t>
      </w:r>
    </w:p>
    <w:p w:rsidR="006832E6" w:rsidRPr="00DA6C80" w:rsidRDefault="006832E6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>Персональный состав аккредитационной комиссии по каждой специальности, указанной в номенклатуре специальностей специалистов, имеющих высшее медицинское и фармацевтическое образование, и номенклатуре специальностей специалистов со средним медицинским и фармацевтическим образованием в с</w:t>
      </w:r>
      <w:r w:rsidR="002A37D5" w:rsidRPr="00DA6C80">
        <w:rPr>
          <w:rFonts w:ascii="Times New Roman" w:eastAsia="Times New Roman" w:hAnsi="Times New Roman" w:cs="Times New Roman"/>
          <w:sz w:val="28"/>
          <w:szCs w:val="28"/>
        </w:rPr>
        <w:t>фере здравоохранения Р</w:t>
      </w:r>
      <w:r w:rsidRPr="00DA6C80">
        <w:rPr>
          <w:rFonts w:ascii="Times New Roman" w:eastAsia="Times New Roman" w:hAnsi="Times New Roman" w:cs="Times New Roman"/>
          <w:sz w:val="28"/>
          <w:szCs w:val="28"/>
        </w:rPr>
        <w:t>Ф, утверждается </w:t>
      </w:r>
      <w:hyperlink r:id="rId8" w:anchor="/multilink/71423024/paragraph/32/number/2" w:history="1">
        <w:r w:rsidRPr="00DA6C80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DA6C80">
        <w:rPr>
          <w:rFonts w:ascii="Times New Roman" w:eastAsia="Times New Roman" w:hAnsi="Times New Roman" w:cs="Times New Roman"/>
          <w:sz w:val="28"/>
          <w:szCs w:val="28"/>
        </w:rPr>
        <w:t> Министерства здра</w:t>
      </w:r>
      <w:r w:rsidR="002A37D5" w:rsidRPr="00DA6C80">
        <w:rPr>
          <w:rFonts w:ascii="Times New Roman" w:eastAsia="Times New Roman" w:hAnsi="Times New Roman" w:cs="Times New Roman"/>
          <w:sz w:val="28"/>
          <w:szCs w:val="28"/>
        </w:rPr>
        <w:t>воохранения РФ</w:t>
      </w:r>
      <w:r w:rsidRPr="00DA6C80">
        <w:rPr>
          <w:rFonts w:ascii="Times New Roman" w:eastAsia="Times New Roman" w:hAnsi="Times New Roman" w:cs="Times New Roman"/>
          <w:sz w:val="28"/>
          <w:szCs w:val="28"/>
        </w:rPr>
        <w:t xml:space="preserve"> ежегодно.</w:t>
      </w:r>
    </w:p>
    <w:p w:rsidR="004A462E" w:rsidRPr="00DA6C80" w:rsidRDefault="004A462E" w:rsidP="004A46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>Протоколы заседаний аккредитационной комиссии подписываются всеми участниками заседания непосредственно после его окончания.</w:t>
      </w:r>
    </w:p>
    <w:p w:rsidR="004A462E" w:rsidRPr="00DA6C80" w:rsidRDefault="004A462E" w:rsidP="004A46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>Заседание аккредитационной комиссии проводится после каждого этапа аккредитации специалиста.</w:t>
      </w:r>
    </w:p>
    <w:p w:rsidR="004A462E" w:rsidRPr="00DA6C80" w:rsidRDefault="004A462E" w:rsidP="004A46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>Заседание аккредитационной комиссии, проводимое после завершения этапа аккредитации специалиста, правомочно, если в нем приняли участие все члены аккредитационной комиссии, участвовавшие в проведении данного этапа.</w:t>
      </w:r>
    </w:p>
    <w:p w:rsidR="004A462E" w:rsidRPr="00DA6C80" w:rsidRDefault="004A462E" w:rsidP="004A46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>Организационно-техническое сопровождение деятельности аккредитационных комиссий осуществляется образовательными и (или) научными организациями.</w:t>
      </w:r>
    </w:p>
    <w:p w:rsidR="007C6467" w:rsidRPr="00DA6C80" w:rsidRDefault="007C6467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2E6" w:rsidRPr="00DA6C80" w:rsidRDefault="006832E6" w:rsidP="00DA6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b/>
          <w:sz w:val="28"/>
          <w:szCs w:val="28"/>
        </w:rPr>
        <w:t>Проведение аккредитации специалиста</w:t>
      </w:r>
    </w:p>
    <w:p w:rsidR="006832E6" w:rsidRPr="00DA6C80" w:rsidRDefault="00064265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>9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>. Для прохождения первичной аккредитации специалиста, лицо, изъявившее желание пройти аккредитацию специалиста (далее - аккредитуемый), лично представляет в аккредитационную комиссию</w:t>
      </w:r>
      <w:r w:rsidR="002A37D5" w:rsidRPr="00DA6C80">
        <w:rPr>
          <w:rFonts w:ascii="Times New Roman" w:eastAsia="Times New Roman" w:hAnsi="Times New Roman" w:cs="Times New Roman"/>
          <w:sz w:val="28"/>
          <w:szCs w:val="28"/>
        </w:rPr>
        <w:t xml:space="preserve"> необходимые 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 xml:space="preserve"> документы</w:t>
      </w:r>
      <w:r w:rsidR="002A37D5" w:rsidRPr="00DA6C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2E6" w:rsidRPr="00DA6C80" w:rsidRDefault="00064265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832E6" w:rsidRPr="00DA6C80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 xml:space="preserve"> прохождения </w:t>
      </w:r>
      <w:r w:rsidR="006832E6" w:rsidRPr="00DA6C80">
        <w:rPr>
          <w:rFonts w:ascii="Times New Roman" w:eastAsia="Times New Roman" w:hAnsi="Times New Roman" w:cs="Times New Roman"/>
          <w:b/>
          <w:sz w:val="28"/>
          <w:szCs w:val="28"/>
        </w:rPr>
        <w:t>первичной аккредитации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2E6" w:rsidRPr="00DA6C80">
        <w:rPr>
          <w:rFonts w:ascii="Times New Roman" w:eastAsia="Times New Roman" w:hAnsi="Times New Roman" w:cs="Times New Roman"/>
          <w:b/>
          <w:sz w:val="28"/>
          <w:szCs w:val="28"/>
        </w:rPr>
        <w:t>представляются</w:t>
      </w:r>
      <w:r w:rsidR="00045B11" w:rsidRPr="00DA6C80">
        <w:rPr>
          <w:rFonts w:ascii="Times New Roman" w:eastAsia="Times New Roman" w:hAnsi="Times New Roman" w:cs="Times New Roman"/>
          <w:sz w:val="28"/>
          <w:szCs w:val="28"/>
        </w:rPr>
        <w:t xml:space="preserve"> следующие </w:t>
      </w:r>
      <w:r w:rsidR="00045B11" w:rsidRPr="00DA6C80">
        <w:rPr>
          <w:rFonts w:ascii="Times New Roman" w:eastAsia="Times New Roman" w:hAnsi="Times New Roman" w:cs="Times New Roman"/>
          <w:b/>
          <w:sz w:val="28"/>
          <w:szCs w:val="28"/>
        </w:rPr>
        <w:t>документы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832E6" w:rsidRPr="00DA6C80" w:rsidRDefault="0059193F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6832E6" w:rsidRPr="00DA6C80">
        <w:rPr>
          <w:rFonts w:ascii="Times New Roman" w:eastAsia="Times New Roman" w:hAnsi="Times New Roman" w:cs="Times New Roman"/>
          <w:b/>
          <w:sz w:val="28"/>
          <w:szCs w:val="28"/>
        </w:rPr>
        <w:t>заявление о допуске к аккредитации специалиста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>, в котором, в том числе, указываются сведения об освоении аккредитуемым образовательной программы высшего или среднего профессионального образования, а также специальность, по которой аккредитуемый намерен осуществлять медицинскую или фармацевтическую деятельность;</w:t>
      </w:r>
    </w:p>
    <w:p w:rsidR="006832E6" w:rsidRPr="00DA6C80" w:rsidRDefault="0059193F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32E6" w:rsidRPr="00DA6C80">
        <w:rPr>
          <w:rFonts w:ascii="Times New Roman" w:eastAsia="Times New Roman" w:hAnsi="Times New Roman" w:cs="Times New Roman"/>
          <w:b/>
          <w:sz w:val="28"/>
          <w:szCs w:val="28"/>
        </w:rPr>
        <w:t>копия документа, удостоверяющего личность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32E6" w:rsidRPr="00DA6C80" w:rsidRDefault="0059193F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32E6" w:rsidRPr="00DA6C80">
        <w:rPr>
          <w:rFonts w:ascii="Times New Roman" w:eastAsia="Times New Roman" w:hAnsi="Times New Roman" w:cs="Times New Roman"/>
          <w:b/>
          <w:sz w:val="28"/>
          <w:szCs w:val="28"/>
        </w:rPr>
        <w:t>копия документов о высшем образовании и о квалификации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 xml:space="preserve"> (с приложениями) или </w:t>
      </w:r>
      <w:r w:rsidR="006832E6" w:rsidRPr="00DA6C80">
        <w:rPr>
          <w:rFonts w:ascii="Times New Roman" w:eastAsia="Times New Roman" w:hAnsi="Times New Roman" w:cs="Times New Roman"/>
          <w:b/>
          <w:sz w:val="28"/>
          <w:szCs w:val="28"/>
        </w:rPr>
        <w:t>о среднем профессиональном образовании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 xml:space="preserve"> (с приложениями) или выписка из протокола заседания государственной экзаменационной комиссии;</w:t>
      </w:r>
    </w:p>
    <w:p w:rsidR="006832E6" w:rsidRPr="00DA6C80" w:rsidRDefault="0059193F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32E6" w:rsidRPr="00DA6C80">
        <w:rPr>
          <w:rFonts w:ascii="Times New Roman" w:eastAsia="Times New Roman" w:hAnsi="Times New Roman" w:cs="Times New Roman"/>
          <w:b/>
          <w:sz w:val="28"/>
          <w:szCs w:val="28"/>
        </w:rPr>
        <w:t>копия страхового свидетельства обязательного пенсионного страхования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наличии).</w:t>
      </w:r>
    </w:p>
    <w:p w:rsidR="006832E6" w:rsidRPr="00DA6C80" w:rsidRDefault="00756C6F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>. Представленные документы в день их поступления в аккредитационную комиссию регистрируются ответственным секретарем аккредитационной комиссии в</w:t>
      </w:r>
      <w:r w:rsidR="001A0F6A" w:rsidRPr="00DA6C80">
        <w:rPr>
          <w:rFonts w:ascii="Times New Roman" w:eastAsia="Times New Roman" w:hAnsi="Times New Roman" w:cs="Times New Roman"/>
          <w:sz w:val="28"/>
          <w:szCs w:val="28"/>
        </w:rPr>
        <w:t xml:space="preserve"> журнале регистрации документов. </w:t>
      </w:r>
      <w:r w:rsidR="001A0F6A" w:rsidRPr="00DA6C8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6832E6" w:rsidRPr="00DA6C80">
        <w:rPr>
          <w:rFonts w:ascii="Times New Roman" w:eastAsia="Times New Roman" w:hAnsi="Times New Roman" w:cs="Times New Roman"/>
          <w:b/>
          <w:sz w:val="28"/>
          <w:szCs w:val="28"/>
        </w:rPr>
        <w:t>ккредитуемому выдается расписка о получении документов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2E6" w:rsidRPr="00DA6C80" w:rsidRDefault="00443868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56C6F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>. Ответственный секретарь проверяет наличие предусмотренных документов и в течение 7 календарных дней со дня регистрации документов передает их на рассмотрение аккредитационной комиссии.</w:t>
      </w:r>
    </w:p>
    <w:p w:rsidR="006832E6" w:rsidRPr="00DA6C80" w:rsidRDefault="00756C6F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 xml:space="preserve">. В случае выявления несоответствия </w:t>
      </w:r>
      <w:r w:rsidR="00443868" w:rsidRPr="00DA6C80">
        <w:rPr>
          <w:rFonts w:ascii="Times New Roman" w:eastAsia="Times New Roman" w:hAnsi="Times New Roman" w:cs="Times New Roman"/>
          <w:sz w:val="28"/>
          <w:szCs w:val="28"/>
        </w:rPr>
        <w:t xml:space="preserve">требованиям, 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>представленных аккредитуемым документов</w:t>
      </w:r>
      <w:r w:rsidR="00443868" w:rsidRPr="00DA6C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секретарь направляет аккредитуемому письмо об отказе в принятии документов с разъяснением причины отказа.</w:t>
      </w:r>
    </w:p>
    <w:p w:rsidR="006832E6" w:rsidRPr="00DA6C80" w:rsidRDefault="006832E6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56C6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A6C80">
        <w:rPr>
          <w:rFonts w:ascii="Times New Roman" w:eastAsia="Times New Roman" w:hAnsi="Times New Roman" w:cs="Times New Roman"/>
          <w:sz w:val="28"/>
          <w:szCs w:val="28"/>
        </w:rPr>
        <w:t>. В случае устранения основания, послужившего причиной отказа в принятии документов, аккредитуемый вправе повторно представить документы в аккредитационную комиссию.</w:t>
      </w:r>
    </w:p>
    <w:p w:rsidR="006832E6" w:rsidRPr="00DA6C80" w:rsidRDefault="00756C6F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>. Не позднее 10 календарных дней со дня регистрации документов аккредитационная комиссия проводит заседание и принимает решение о допуске аккредитуемого к аккредитации специалиста и о сроках проведения аккредитации специалиста.</w:t>
      </w:r>
    </w:p>
    <w:p w:rsidR="006832E6" w:rsidRPr="00DA6C80" w:rsidRDefault="00756C6F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>. Аккредитация специалиста проводится путем последовательного прохождения аккредитуемым ее этапов.</w:t>
      </w:r>
    </w:p>
    <w:p w:rsidR="006832E6" w:rsidRPr="00DA6C80" w:rsidRDefault="006832E6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Первичная аккредитация </w:t>
      </w:r>
      <w:r w:rsidRPr="00DA6C80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DA6C80">
        <w:rPr>
          <w:rFonts w:ascii="Times New Roman" w:eastAsia="Times New Roman" w:hAnsi="Times New Roman" w:cs="Times New Roman"/>
          <w:b/>
          <w:sz w:val="28"/>
          <w:szCs w:val="28"/>
        </w:rPr>
        <w:t>этапы</w:t>
      </w:r>
      <w:r w:rsidRPr="00DA6C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832E6" w:rsidRPr="00DA6C80" w:rsidRDefault="00A94AC9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>тестирование;</w:t>
      </w:r>
    </w:p>
    <w:p w:rsidR="006832E6" w:rsidRPr="00DA6C80" w:rsidRDefault="00A94AC9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>оценка практических навыков (умений) в симулированных условиях;</w:t>
      </w:r>
    </w:p>
    <w:p w:rsidR="006832E6" w:rsidRPr="00DA6C80" w:rsidRDefault="00756C6F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>. Аккредитационная комиссия оценивает результат прохождения аккредитуемым этапа аккредитации специалиста как "сдано" или "не сдано".</w:t>
      </w:r>
    </w:p>
    <w:p w:rsidR="006832E6" w:rsidRPr="00DA6C80" w:rsidRDefault="009734E4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56C6F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>. Аккредитуемый допускается к следующему этапу аккредитации специалиста в случае оценки результата прохождения предыдущего этапа как "сдано".</w:t>
      </w:r>
    </w:p>
    <w:p w:rsidR="006832E6" w:rsidRPr="00DA6C80" w:rsidRDefault="00756C6F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 xml:space="preserve">. В помещениях, предоставляемых образовательными и (или) научными организациями, должна быть обеспечена техническая возможность записи видеоизображения и аудиосигнала, при этом качество видеозаписи и расположение технических средств записи видеоизображения и аудиосигнала должны обеспечивать возможность обзора всего помещения 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lastRenderedPageBreak/>
        <w:t>и манипуляций, производимых аккредитуемым, а запись аудиосигнала должна содержать речь аккредитуемого.</w:t>
      </w:r>
    </w:p>
    <w:p w:rsidR="006832E6" w:rsidRPr="00DA6C80" w:rsidRDefault="00756C6F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>. При прохождении аккредитации специалиста аккредитуемым запрещается иметь при себе и использовать средства связи.</w:t>
      </w:r>
    </w:p>
    <w:p w:rsidR="006832E6" w:rsidRPr="00DA6C80" w:rsidRDefault="006832E6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>Аккредитуемый, нарушивший данное требование, удаляется из помещения, в котором проводится аккредитация специалиста, о чем делается соответствующая запись в протоколе заседания аккредитационной комиссии.</w:t>
      </w:r>
    </w:p>
    <w:p w:rsidR="006832E6" w:rsidRPr="00DA6C80" w:rsidRDefault="00756C6F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 xml:space="preserve">. Тестирование проводится с использованием тестовых заданий, комплектуемых для каждого аккредитуемого автоматически с использованием информационных систем путем случайной выборки 60 тестовых заданий из Единой базы оценочных средств, формируемой </w:t>
      </w:r>
      <w:r w:rsidR="006832E6" w:rsidRPr="00756C6F">
        <w:rPr>
          <w:rFonts w:ascii="Times New Roman" w:eastAsia="Times New Roman" w:hAnsi="Times New Roman" w:cs="Times New Roman"/>
          <w:b/>
          <w:sz w:val="28"/>
          <w:szCs w:val="28"/>
        </w:rPr>
        <w:t>Методическим центром аккредитации специалистов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 xml:space="preserve"> (далее - Единая база оценочных средств).</w:t>
      </w:r>
    </w:p>
    <w:p w:rsidR="006832E6" w:rsidRPr="00DA6C80" w:rsidRDefault="006832E6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>На решение аккредитуемым тестовых заданий отводится 60 минут.</w:t>
      </w:r>
    </w:p>
    <w:p w:rsidR="006832E6" w:rsidRPr="00DA6C80" w:rsidRDefault="00756C6F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>. Результат тестирования формируется с использованием информационных систем автоматически с указанием процента правильных ответов от общего количества тестовых заданий.</w:t>
      </w:r>
    </w:p>
    <w:p w:rsidR="006832E6" w:rsidRPr="00DA6C80" w:rsidRDefault="006832E6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>На основании результата тестирования аккредитационная комиссия оценивает результат прохождения аккредитуемым данного этапа аккредитации как:</w:t>
      </w:r>
    </w:p>
    <w:p w:rsidR="006832E6" w:rsidRPr="00DA6C80" w:rsidRDefault="00A94AC9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>"сдано" при результате 70% или более правильных ответов от общего числа тестовых заданий;</w:t>
      </w:r>
    </w:p>
    <w:p w:rsidR="006832E6" w:rsidRPr="00DA6C80" w:rsidRDefault="00A94AC9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>"не сдано" при результате 69% или менее правильных ответов от общего числа тестовых заданий.</w:t>
      </w:r>
    </w:p>
    <w:p w:rsidR="006832E6" w:rsidRPr="00DA6C80" w:rsidRDefault="00756C6F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>. Оценка практических навыков (умений) в симулированных условиях, в том числе с использованием симуляционного</w:t>
      </w:r>
      <w:bookmarkStart w:id="0" w:name="_GoBack"/>
      <w:bookmarkEnd w:id="0"/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 (тренажеров и (или) манекенов) и (или) привлечением стандартизированных пациентов, проводится путем оценивания правильности и последовательности выполнения аккредитуемым не менее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заданий.</w:t>
      </w:r>
    </w:p>
    <w:p w:rsidR="006832E6" w:rsidRPr="00DA6C80" w:rsidRDefault="006832E6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>Комплектование набора практических заданий для каждого аккредитуемого осуществляется с использованием информационных систем автоматически из Единой базы оценочных средств.</w:t>
      </w:r>
    </w:p>
    <w:p w:rsidR="006832E6" w:rsidRPr="00DA6C80" w:rsidRDefault="006832E6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 xml:space="preserve">На выполнение </w:t>
      </w:r>
      <w:r w:rsidR="00756C6F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DA6C8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56C6F">
        <w:rPr>
          <w:rFonts w:ascii="Times New Roman" w:eastAsia="Times New Roman" w:hAnsi="Times New Roman" w:cs="Times New Roman"/>
          <w:sz w:val="28"/>
          <w:szCs w:val="28"/>
        </w:rPr>
        <w:t>дному аккредитуемому отводится 3</w:t>
      </w:r>
      <w:r w:rsidRPr="00DA6C80">
        <w:rPr>
          <w:rFonts w:ascii="Times New Roman" w:eastAsia="Times New Roman" w:hAnsi="Times New Roman" w:cs="Times New Roman"/>
          <w:sz w:val="28"/>
          <w:szCs w:val="28"/>
        </w:rPr>
        <w:t>0 минут.</w:t>
      </w:r>
    </w:p>
    <w:p w:rsidR="006832E6" w:rsidRPr="00DA6C80" w:rsidRDefault="006832E6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>Оценка правильности и последовательности выполнения практического задания осуществляется членами аккредитационной комиссии путем заполнения оценочных листов.</w:t>
      </w:r>
    </w:p>
    <w:p w:rsidR="006832E6" w:rsidRPr="00DA6C80" w:rsidRDefault="006832E6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>Оценочный лист для каждого практического задания включает не менее 10 оцениваемых практических действий. Каждое правильно выполненное действие оценивается максимально в 2 балла.</w:t>
      </w:r>
    </w:p>
    <w:p w:rsidR="006832E6" w:rsidRPr="00DA6C80" w:rsidRDefault="00756C6F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>. Результат выполнения практических заданий формируется с использованием информационных систем автоматически, с указанием процента правильно выполненных практических действий от общего количества практических действий.</w:t>
      </w:r>
    </w:p>
    <w:p w:rsidR="006832E6" w:rsidRPr="00DA6C80" w:rsidRDefault="006832E6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lastRenderedPageBreak/>
        <w:t>На основании результата выполнения практических действий аккредитационная комиссия оценивает результат прохождения аккредитуемым данного этапа аккредитации как:</w:t>
      </w:r>
    </w:p>
    <w:p w:rsidR="006832E6" w:rsidRPr="00DA6C80" w:rsidRDefault="00A94AC9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>"сдано" при результате 70% или более правильно выполненных практических действий от общего количества практических действий;</w:t>
      </w:r>
    </w:p>
    <w:p w:rsidR="006832E6" w:rsidRPr="00DA6C80" w:rsidRDefault="00A94AC9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>"не сдано" при результате 69% или менее правильно выполненных практических действий от общего количества практических действий.</w:t>
      </w:r>
    </w:p>
    <w:p w:rsidR="006832E6" w:rsidRPr="00DA6C80" w:rsidRDefault="003821B4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>. Оценка результата прохождения каждого этапа аккредитации специалиста, решения аккредитационной комиссии о признании аккредитуемого прошедшим или не прошедшим аккредитацию специалиста или отдельного этапа аккредитации специалиста отражаются в протоколах заседания аккредитационной комиссии, подписываемых в день завершения этапа аккредитации специалиста, и размещаются на официальном сайте в информационно-телекоммуникационной сети "Интернет" и информационных стендах организации</w:t>
      </w:r>
      <w:r w:rsidR="00253B3D" w:rsidRPr="00DA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>в течение 2 рабочих дней со дня подписания протокола.</w:t>
      </w:r>
    </w:p>
    <w:p w:rsidR="006832E6" w:rsidRPr="00DA6C80" w:rsidRDefault="003821B4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832E6" w:rsidRPr="00DA6C80">
        <w:rPr>
          <w:rFonts w:ascii="Times New Roman" w:eastAsia="Times New Roman" w:hAnsi="Times New Roman" w:cs="Times New Roman"/>
          <w:b/>
          <w:sz w:val="28"/>
          <w:szCs w:val="28"/>
        </w:rPr>
        <w:t>Аккредитуемый, чей результат прохождения каждого этапа аккредитации специалиста оценивается как "сдано", признается аккредитационной комиссией прошедшим аккредитацию специалиста.</w:t>
      </w:r>
    </w:p>
    <w:p w:rsidR="006832E6" w:rsidRPr="00DA6C80" w:rsidRDefault="006832E6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>Решение о признании аккредитуемого прошедшим аккредитацию специалиста отражается в итоговом протоколе заседания аккредитационной комиссии, подписываемом в течении двух календарных дней от даты прохождения последнего этапа аккредитации.</w:t>
      </w:r>
    </w:p>
    <w:p w:rsidR="006832E6" w:rsidRPr="00DA6C80" w:rsidRDefault="006832E6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b/>
          <w:sz w:val="28"/>
          <w:szCs w:val="28"/>
        </w:rPr>
        <w:t>Итоговый протокол в течение пяти календарных дней со дня подписания направляется ответственным секретарем аккредитационной комиссии в Министерство здра</w:t>
      </w:r>
      <w:r w:rsidR="00A94AC9" w:rsidRPr="00DA6C80">
        <w:rPr>
          <w:rFonts w:ascii="Times New Roman" w:eastAsia="Times New Roman" w:hAnsi="Times New Roman" w:cs="Times New Roman"/>
          <w:b/>
          <w:sz w:val="28"/>
          <w:szCs w:val="28"/>
        </w:rPr>
        <w:t>воохранения РФ</w:t>
      </w:r>
      <w:r w:rsidRPr="00DA6C8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832E6" w:rsidRPr="00DA6C80" w:rsidRDefault="003821B4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>. Аккредитуемый признается не прошедшим этап аккредитации специалиста в следующих случаях:</w:t>
      </w:r>
    </w:p>
    <w:p w:rsidR="006832E6" w:rsidRPr="00DA6C80" w:rsidRDefault="00A94AC9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>неявка для прохождения этапа аккредитации специалиста;</w:t>
      </w:r>
    </w:p>
    <w:p w:rsidR="006832E6" w:rsidRPr="00DA6C80" w:rsidRDefault="003821B4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>результат прохождения этапа аккредитации специалиста оценивается аккредитационной комиссией как "не сдано";</w:t>
      </w:r>
    </w:p>
    <w:p w:rsidR="00573C25" w:rsidRPr="00DA6C80" w:rsidRDefault="009F1B3A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>нарушение аккредитуемым требований </w:t>
      </w:r>
      <w:r w:rsidR="00573C25" w:rsidRPr="00DA6C80">
        <w:rPr>
          <w:rFonts w:ascii="Times New Roman" w:eastAsia="Times New Roman" w:hAnsi="Times New Roman" w:cs="Times New Roman"/>
          <w:sz w:val="28"/>
          <w:szCs w:val="28"/>
        </w:rPr>
        <w:t>пункта 2</w:t>
      </w:r>
      <w:r w:rsidR="003821B4">
        <w:rPr>
          <w:rFonts w:ascii="Times New Roman" w:eastAsia="Times New Roman" w:hAnsi="Times New Roman" w:cs="Times New Roman"/>
          <w:sz w:val="28"/>
          <w:szCs w:val="28"/>
        </w:rPr>
        <w:t>0</w:t>
      </w:r>
      <w:r w:rsidR="00573C25" w:rsidRPr="00DA6C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2E6" w:rsidRPr="00DA6C80" w:rsidRDefault="003821B4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28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>. Аккредитуемый, признанный не прошедшим этап аккредитации специалиста, в целях повторного прохождения этапа аккредитации специалиста представляет в аккредитационную комиссию заявление с указанием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>пройденного этапа аккредитации специалиста.</w:t>
      </w:r>
    </w:p>
    <w:p w:rsidR="006832E6" w:rsidRPr="00DA6C80" w:rsidRDefault="006832E6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указанного заявления аккредитационная комиссия принимает решение о повторном прохождении аккредитуемым этапа аккредитации специалиста.</w:t>
      </w:r>
    </w:p>
    <w:p w:rsidR="006832E6" w:rsidRPr="00DA6C80" w:rsidRDefault="003821B4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>. Аккредитуемый, признанный 3 раза не прошедшим соответствующий этап аккредитации специалиста признается аккредитационной комиссией не прошедшим аккредитацию специалиста.</w:t>
      </w:r>
    </w:p>
    <w:p w:rsidR="006832E6" w:rsidRPr="00DA6C80" w:rsidRDefault="003821B4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D95C51" w:rsidRPr="00DA6C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>Аккредитуемый, признанный не прошедшим аккредитацию специалиста, в целях повторного прохождения аккредитации специалиста представляет в аккредитационную комиссию документы не ранее чем через 11 месяцев со дня признания его таковым.</w:t>
      </w:r>
    </w:p>
    <w:p w:rsidR="006832E6" w:rsidRPr="00DA6C80" w:rsidRDefault="003821B4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31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>. Аккредитуе</w:t>
      </w:r>
      <w:r w:rsidR="003D47D3" w:rsidRPr="00DA6C80">
        <w:rPr>
          <w:rFonts w:ascii="Times New Roman" w:eastAsia="Times New Roman" w:hAnsi="Times New Roman" w:cs="Times New Roman"/>
          <w:sz w:val="28"/>
          <w:szCs w:val="28"/>
        </w:rPr>
        <w:t>мому, признанному прошедшим/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>не прошедшим аккредитацию специалиста, в течение 3 дней с даты подписания протокола заседания аккредитационной комиссии ответственным секретарем комиссии выдается выписка из протокола заседания комиссии, содержащая соответствующие решения.</w:t>
      </w:r>
    </w:p>
    <w:p w:rsidR="006832E6" w:rsidRPr="00DA6C80" w:rsidRDefault="006832E6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3821B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A6C80">
        <w:rPr>
          <w:rFonts w:ascii="Times New Roman" w:eastAsia="Times New Roman" w:hAnsi="Times New Roman" w:cs="Times New Roman"/>
          <w:sz w:val="28"/>
          <w:szCs w:val="28"/>
        </w:rPr>
        <w:t>. Сведения о лицах, признанных прошедшими аккредитацию специалиста, вносятся ответственным секретарем аккредитационной комиссии в Федеральный регистр медицинских работников</w:t>
      </w:r>
      <w:r w:rsidR="009F1B3A" w:rsidRPr="00DA6C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6467" w:rsidRPr="00DA6C80" w:rsidRDefault="007C6467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2E6" w:rsidRPr="00DA6C80" w:rsidRDefault="006832E6" w:rsidP="00DA6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b/>
          <w:sz w:val="28"/>
          <w:szCs w:val="28"/>
        </w:rPr>
        <w:t>Апелляция</w:t>
      </w:r>
    </w:p>
    <w:p w:rsidR="006832E6" w:rsidRPr="00DA6C80" w:rsidRDefault="003821B4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>. Аккредитуемый, признанный аккредитационной комиссией не прошедшим аккредитацию специалиста или не прошедшим этап аккредитации специалиста вправе подать жалобу на соответствующее решение аккредитационной комиссии в апелляционную комиссию в течении 2 рабочих дней с момента размещения результатов прохождения этапа аккредитации.</w:t>
      </w:r>
    </w:p>
    <w:p w:rsidR="006832E6" w:rsidRPr="00DA6C80" w:rsidRDefault="003821B4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>. Для рассмотрения жалоб председателем аккредитационной комиссии из членов аккредитационной комиссии формируется апелляционная комиссия.</w:t>
      </w:r>
    </w:p>
    <w:p w:rsidR="006832E6" w:rsidRPr="00DA6C80" w:rsidRDefault="006832E6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80">
        <w:rPr>
          <w:rFonts w:ascii="Times New Roman" w:eastAsia="Times New Roman" w:hAnsi="Times New Roman" w:cs="Times New Roman"/>
          <w:sz w:val="28"/>
          <w:szCs w:val="28"/>
        </w:rPr>
        <w:t>Члены апелляционной комиссии не вправе рассматривать жалобы в отношении решений, принятых ими в качестве членов аккредитационной комиссии.</w:t>
      </w:r>
    </w:p>
    <w:p w:rsidR="006832E6" w:rsidRPr="00DA6C80" w:rsidRDefault="003821B4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>. Апелляционная комиссия рассматривает жалобу в течение 5 рабочих дней со дня её подачи.</w:t>
      </w:r>
    </w:p>
    <w:p w:rsidR="006832E6" w:rsidRPr="00DA6C80" w:rsidRDefault="003821B4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>. По результатам рассмотрения жалобы апелляционная комиссия принимает решение об удовлетворении жалобы и аннулировании решения аккредитационной комиссии, на которое подана жалоба, либо об отказе в удовлетворении жалобы и оставлении решения аккредитационной комиссии без изменения.</w:t>
      </w:r>
    </w:p>
    <w:p w:rsidR="006832E6" w:rsidRPr="00DA6C80" w:rsidRDefault="003821B4" w:rsidP="00855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</w:t>
      </w:r>
      <w:r w:rsidR="00EA776D" w:rsidRPr="00DA6C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832E6" w:rsidRPr="00DA6C80">
        <w:rPr>
          <w:rFonts w:ascii="Times New Roman" w:eastAsia="Times New Roman" w:hAnsi="Times New Roman" w:cs="Times New Roman"/>
          <w:sz w:val="28"/>
          <w:szCs w:val="28"/>
        </w:rPr>
        <w:t>Решения апелляционной комиссии оформляются протоколом.</w:t>
      </w:r>
    </w:p>
    <w:sectPr w:rsidR="006832E6" w:rsidRPr="00DA6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02D" w:rsidRDefault="003F202D" w:rsidP="00DA6C80">
      <w:pPr>
        <w:spacing w:after="0" w:line="240" w:lineRule="auto"/>
      </w:pPr>
      <w:r>
        <w:separator/>
      </w:r>
    </w:p>
  </w:endnote>
  <w:endnote w:type="continuationSeparator" w:id="0">
    <w:p w:rsidR="003F202D" w:rsidRDefault="003F202D" w:rsidP="00DA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02D" w:rsidRDefault="003F202D" w:rsidP="00DA6C80">
      <w:pPr>
        <w:spacing w:after="0" w:line="240" w:lineRule="auto"/>
      </w:pPr>
      <w:r>
        <w:separator/>
      </w:r>
    </w:p>
  </w:footnote>
  <w:footnote w:type="continuationSeparator" w:id="0">
    <w:p w:rsidR="003F202D" w:rsidRDefault="003F202D" w:rsidP="00DA6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51D7"/>
    <w:rsid w:val="00045B11"/>
    <w:rsid w:val="00063C22"/>
    <w:rsid w:val="00064265"/>
    <w:rsid w:val="0009653A"/>
    <w:rsid w:val="001A0F6A"/>
    <w:rsid w:val="002331B5"/>
    <w:rsid w:val="00253B3D"/>
    <w:rsid w:val="002A37D5"/>
    <w:rsid w:val="002B3ABD"/>
    <w:rsid w:val="003821B4"/>
    <w:rsid w:val="003B651E"/>
    <w:rsid w:val="003D47D3"/>
    <w:rsid w:val="003E2E0B"/>
    <w:rsid w:val="003F202D"/>
    <w:rsid w:val="00443868"/>
    <w:rsid w:val="004A462E"/>
    <w:rsid w:val="004E744A"/>
    <w:rsid w:val="00533BB8"/>
    <w:rsid w:val="00573C25"/>
    <w:rsid w:val="0059193F"/>
    <w:rsid w:val="005B3915"/>
    <w:rsid w:val="006832E6"/>
    <w:rsid w:val="00756C6F"/>
    <w:rsid w:val="007B3D7F"/>
    <w:rsid w:val="007C6467"/>
    <w:rsid w:val="008550EA"/>
    <w:rsid w:val="008B0A07"/>
    <w:rsid w:val="0091429B"/>
    <w:rsid w:val="009734E4"/>
    <w:rsid w:val="009D61BD"/>
    <w:rsid w:val="009F10E3"/>
    <w:rsid w:val="009F1B3A"/>
    <w:rsid w:val="00A74119"/>
    <w:rsid w:val="00A93946"/>
    <w:rsid w:val="00A94AC9"/>
    <w:rsid w:val="00AB32BC"/>
    <w:rsid w:val="00B05CB4"/>
    <w:rsid w:val="00B931AC"/>
    <w:rsid w:val="00BE3EBC"/>
    <w:rsid w:val="00C43E87"/>
    <w:rsid w:val="00D54C45"/>
    <w:rsid w:val="00D851D5"/>
    <w:rsid w:val="00D95C51"/>
    <w:rsid w:val="00DA51D7"/>
    <w:rsid w:val="00DA6C80"/>
    <w:rsid w:val="00DC0D46"/>
    <w:rsid w:val="00DC365F"/>
    <w:rsid w:val="00EA776D"/>
    <w:rsid w:val="00EC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D4E6A-90C8-4433-8C2B-FD97111E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5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1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A51D7"/>
    <w:rPr>
      <w:color w:val="0000FF"/>
      <w:u w:val="single"/>
    </w:rPr>
  </w:style>
  <w:style w:type="character" w:customStyle="1" w:styleId="blk">
    <w:name w:val="blk"/>
    <w:basedOn w:val="a0"/>
    <w:rsid w:val="00DA51D7"/>
  </w:style>
  <w:style w:type="character" w:customStyle="1" w:styleId="apple-converted-space">
    <w:name w:val="apple-converted-space"/>
    <w:basedOn w:val="a0"/>
    <w:rsid w:val="00DA51D7"/>
  </w:style>
  <w:style w:type="paragraph" w:customStyle="1" w:styleId="11">
    <w:name w:val="Дата1"/>
    <w:basedOn w:val="a"/>
    <w:rsid w:val="00DA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A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a0"/>
    <w:rsid w:val="00DA51D7"/>
  </w:style>
  <w:style w:type="paragraph" w:styleId="a5">
    <w:name w:val="Balloon Text"/>
    <w:basedOn w:val="a"/>
    <w:link w:val="a6"/>
    <w:uiPriority w:val="99"/>
    <w:semiHidden/>
    <w:unhideWhenUsed/>
    <w:rsid w:val="00DA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1D7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68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832E6"/>
    <w:rPr>
      <w:i/>
      <w:iCs/>
    </w:rPr>
  </w:style>
  <w:style w:type="paragraph" w:customStyle="1" w:styleId="s1">
    <w:name w:val="s_1"/>
    <w:basedOn w:val="a"/>
    <w:rsid w:val="0068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8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832E6"/>
  </w:style>
  <w:style w:type="paragraph" w:styleId="a8">
    <w:name w:val="header"/>
    <w:basedOn w:val="a"/>
    <w:link w:val="a9"/>
    <w:uiPriority w:val="99"/>
    <w:unhideWhenUsed/>
    <w:rsid w:val="00DA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6C80"/>
  </w:style>
  <w:style w:type="paragraph" w:styleId="aa">
    <w:name w:val="footer"/>
    <w:basedOn w:val="a"/>
    <w:link w:val="ab"/>
    <w:uiPriority w:val="99"/>
    <w:unhideWhenUsed/>
    <w:rsid w:val="00DA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6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7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71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46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89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55679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7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1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1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1100">
          <w:marLeft w:val="0"/>
          <w:marRight w:val="0"/>
          <w:marTop w:val="0"/>
          <w:marBottom w:val="14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62</cp:revision>
  <cp:lastPrinted>2018-04-20T10:23:00Z</cp:lastPrinted>
  <dcterms:created xsi:type="dcterms:W3CDTF">2016-09-14T06:08:00Z</dcterms:created>
  <dcterms:modified xsi:type="dcterms:W3CDTF">2018-04-20T10:23:00Z</dcterms:modified>
</cp:coreProperties>
</file>